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D" w:rsidRDefault="009C79BD" w:rsidP="009C79BD">
      <w:pPr>
        <w:jc w:val="center"/>
        <w:rPr>
          <w:sz w:val="36"/>
          <w:szCs w:val="36"/>
        </w:rPr>
      </w:pPr>
      <w:r>
        <w:rPr>
          <w:sz w:val="36"/>
          <w:szCs w:val="36"/>
        </w:rPr>
        <w:t>INDICE</w:t>
      </w:r>
    </w:p>
    <w:p w:rsidR="009C79BD" w:rsidRDefault="009C79BD" w:rsidP="009C79BD">
      <w:pPr>
        <w:jc w:val="center"/>
        <w:rPr>
          <w:sz w:val="36"/>
          <w:szCs w:val="36"/>
        </w:rPr>
      </w:pPr>
    </w:p>
    <w:p w:rsidR="009C79BD" w:rsidRDefault="009C79BD" w:rsidP="009C79BD">
      <w:pPr>
        <w:rPr>
          <w:sz w:val="36"/>
          <w:szCs w:val="36"/>
        </w:rPr>
      </w:pPr>
      <w:r>
        <w:rPr>
          <w:sz w:val="36"/>
          <w:szCs w:val="36"/>
        </w:rPr>
        <w:t>Prólogo.</w:t>
      </w:r>
    </w:p>
    <w:p w:rsidR="009C79BD" w:rsidRDefault="009C79BD" w:rsidP="009C79BD">
      <w:pPr>
        <w:pStyle w:val="Prrafodelista"/>
        <w:numPr>
          <w:ilvl w:val="0"/>
          <w:numId w:val="1"/>
        </w:numPr>
        <w:ind w:left="-284" w:firstLine="426"/>
        <w:rPr>
          <w:sz w:val="36"/>
          <w:szCs w:val="36"/>
        </w:rPr>
      </w:pPr>
      <w:r w:rsidRPr="002D72C6">
        <w:rPr>
          <w:sz w:val="36"/>
          <w:szCs w:val="36"/>
        </w:rPr>
        <w:t>La audiencia de la radio</w:t>
      </w:r>
    </w:p>
    <w:p w:rsidR="009C79BD" w:rsidRDefault="009C79BD" w:rsidP="009C79BD">
      <w:pPr>
        <w:ind w:left="-284" w:firstLine="426"/>
        <w:rPr>
          <w:szCs w:val="28"/>
        </w:rPr>
      </w:pPr>
      <w:r w:rsidRPr="002D72C6">
        <w:rPr>
          <w:szCs w:val="28"/>
        </w:rPr>
        <w:t>-</w:t>
      </w:r>
      <w:r>
        <w:rPr>
          <w:szCs w:val="28"/>
        </w:rPr>
        <w:t xml:space="preserve"> </w:t>
      </w:r>
      <w:r w:rsidRPr="002D72C6">
        <w:rPr>
          <w:szCs w:val="28"/>
        </w:rPr>
        <w:t>El perfil de la audiencia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  <w:r w:rsidRPr="002D72C6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2D72C6">
        <w:rPr>
          <w:szCs w:val="28"/>
        </w:rPr>
        <w:t>-</w:t>
      </w:r>
      <w:r>
        <w:rPr>
          <w:szCs w:val="28"/>
        </w:rPr>
        <w:t xml:space="preserve"> </w:t>
      </w:r>
      <w:r w:rsidRPr="002D72C6">
        <w:rPr>
          <w:szCs w:val="28"/>
          <w:lang w:val="es-ES_tradnl"/>
        </w:rPr>
        <w:t>La radio a través del móvil e internet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 w:rsidRPr="002D72C6">
        <w:rPr>
          <w:szCs w:val="28"/>
          <w:lang w:val="es-ES_tradnl"/>
        </w:rPr>
        <w:t xml:space="preserve">           </w:t>
      </w:r>
      <w:r>
        <w:rPr>
          <w:szCs w:val="28"/>
          <w:lang w:val="es-ES_tradnl"/>
        </w:rPr>
        <w:t xml:space="preserve">    </w:t>
      </w:r>
      <w:r w:rsidRPr="002D72C6">
        <w:rPr>
          <w:szCs w:val="28"/>
          <w:lang w:val="es-ES_tradnl"/>
        </w:rPr>
        <w:t xml:space="preserve"> -</w:t>
      </w:r>
      <w:r>
        <w:rPr>
          <w:szCs w:val="28"/>
          <w:lang w:val="es-ES_tradnl"/>
        </w:rPr>
        <w:t xml:space="preserve"> </w:t>
      </w:r>
      <w:r w:rsidRPr="002D72C6">
        <w:rPr>
          <w:szCs w:val="28"/>
          <w:lang w:val="es-ES_tradnl"/>
        </w:rPr>
        <w:t>Escucha distante y discontinua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</w:p>
    <w:p w:rsidR="009C79BD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40"/>
          <w:szCs w:val="40"/>
          <w:lang w:val="es-ES_tradnl"/>
        </w:rPr>
        <w:t xml:space="preserve">    </w:t>
      </w:r>
      <w:r w:rsidRPr="002D72C6">
        <w:rPr>
          <w:sz w:val="36"/>
          <w:szCs w:val="36"/>
          <w:lang w:val="es-ES_tradnl"/>
        </w:rPr>
        <w:t>2</w:t>
      </w:r>
      <w:r>
        <w:rPr>
          <w:sz w:val="36"/>
          <w:szCs w:val="36"/>
          <w:lang w:val="es-ES_tradnl"/>
        </w:rPr>
        <w:t>- La radio: voz, sonido e información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  <w:r>
        <w:rPr>
          <w:sz w:val="36"/>
          <w:szCs w:val="36"/>
          <w:lang w:val="es-ES_tradnl"/>
        </w:rPr>
        <w:t xml:space="preserve">              </w:t>
      </w:r>
      <w:r w:rsidRPr="002D72C6">
        <w:rPr>
          <w:szCs w:val="28"/>
          <w:lang w:val="es-ES_tradnl"/>
        </w:rPr>
        <w:t>- Códigos sonoros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  <w:r w:rsidRPr="002D72C6">
        <w:rPr>
          <w:szCs w:val="28"/>
          <w:lang w:val="es-ES_tradnl"/>
        </w:rPr>
        <w:t xml:space="preserve">            </w:t>
      </w:r>
      <w:r>
        <w:rPr>
          <w:szCs w:val="28"/>
          <w:lang w:val="es-ES_tradnl"/>
        </w:rPr>
        <w:t xml:space="preserve">     </w:t>
      </w:r>
      <w:r w:rsidRPr="002D72C6">
        <w:rPr>
          <w:szCs w:val="28"/>
          <w:lang w:val="es-ES_tradnl"/>
        </w:rPr>
        <w:t xml:space="preserve"> </w:t>
      </w:r>
      <w:r>
        <w:rPr>
          <w:szCs w:val="28"/>
          <w:lang w:val="es-ES_tradnl"/>
        </w:rPr>
        <w:t>-</w:t>
      </w:r>
      <w:r w:rsidRPr="002D72C6">
        <w:rPr>
          <w:szCs w:val="28"/>
          <w:lang w:val="es-ES_tradnl"/>
        </w:rPr>
        <w:t xml:space="preserve"> El silencio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  <w:r w:rsidRPr="002D72C6">
        <w:rPr>
          <w:szCs w:val="28"/>
          <w:lang w:val="es-ES_tradnl"/>
        </w:rPr>
        <w:t xml:space="preserve">             </w:t>
      </w:r>
      <w:r>
        <w:rPr>
          <w:szCs w:val="28"/>
          <w:lang w:val="es-ES_tradnl"/>
        </w:rPr>
        <w:t xml:space="preserve">    </w:t>
      </w:r>
      <w:r w:rsidRPr="002D72C6">
        <w:rPr>
          <w:szCs w:val="28"/>
          <w:lang w:val="es-ES_tradnl"/>
        </w:rPr>
        <w:t xml:space="preserve"> - La voz y el estilo en la emisora</w:t>
      </w:r>
    </w:p>
    <w:p w:rsidR="009C79BD" w:rsidRPr="002D72C6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 xml:space="preserve">                  </w:t>
      </w:r>
      <w:r w:rsidRPr="002D72C6">
        <w:rPr>
          <w:szCs w:val="28"/>
          <w:lang w:val="es-ES_tradnl"/>
        </w:rPr>
        <w:t>-</w:t>
      </w:r>
      <w:r>
        <w:rPr>
          <w:szCs w:val="28"/>
          <w:lang w:val="es-ES_tradnl"/>
        </w:rPr>
        <w:t xml:space="preserve"> </w:t>
      </w:r>
      <w:r w:rsidRPr="002D72C6">
        <w:rPr>
          <w:szCs w:val="28"/>
          <w:lang w:val="es-ES_tradnl"/>
        </w:rPr>
        <w:t>Tiempo y espacio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 xml:space="preserve">                  </w:t>
      </w:r>
      <w:r w:rsidRPr="002D72C6">
        <w:rPr>
          <w:szCs w:val="28"/>
          <w:lang w:val="es-ES_tradnl"/>
        </w:rPr>
        <w:t>-</w:t>
      </w:r>
      <w:r>
        <w:rPr>
          <w:szCs w:val="28"/>
          <w:lang w:val="es-ES_tradnl"/>
        </w:rPr>
        <w:t xml:space="preserve"> </w:t>
      </w:r>
      <w:r w:rsidRPr="002D72C6">
        <w:rPr>
          <w:szCs w:val="28"/>
          <w:lang w:val="es-ES_tradnl"/>
        </w:rPr>
        <w:t>La Información en la radio</w:t>
      </w:r>
    </w:p>
    <w:p w:rsidR="009C79BD" w:rsidRPr="00006C66" w:rsidRDefault="009C79BD" w:rsidP="009C79BD">
      <w:pPr>
        <w:ind w:left="-284"/>
        <w:rPr>
          <w:szCs w:val="28"/>
        </w:rPr>
      </w:pPr>
      <w:r w:rsidRPr="00006C66">
        <w:rPr>
          <w:szCs w:val="28"/>
          <w:lang w:val="es-ES_tradnl"/>
        </w:rPr>
        <w:t xml:space="preserve">                  - </w:t>
      </w:r>
      <w:r w:rsidRPr="00006C66">
        <w:rPr>
          <w:szCs w:val="28"/>
        </w:rPr>
        <w:t>Un poco de historia, para entender</w:t>
      </w:r>
    </w:p>
    <w:p w:rsidR="009C79BD" w:rsidRPr="00006C66" w:rsidRDefault="009C79BD" w:rsidP="009C79BD">
      <w:pPr>
        <w:ind w:left="-284"/>
        <w:rPr>
          <w:szCs w:val="28"/>
        </w:rPr>
      </w:pPr>
    </w:p>
    <w:p w:rsidR="009C79BD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Cs w:val="28"/>
          <w:lang w:val="es-ES_tradnl"/>
        </w:rPr>
        <w:t xml:space="preserve">           </w:t>
      </w:r>
      <w:r>
        <w:rPr>
          <w:sz w:val="36"/>
          <w:szCs w:val="36"/>
          <w:lang w:val="es-ES_tradnl"/>
        </w:rPr>
        <w:t>3- El Periodista de radio</w:t>
      </w:r>
    </w:p>
    <w:p w:rsidR="009C79BD" w:rsidRPr="004B7F20" w:rsidRDefault="009C79BD" w:rsidP="009C79BD">
      <w:pPr>
        <w:ind w:left="-284"/>
        <w:rPr>
          <w:color w:val="000000"/>
          <w:szCs w:val="28"/>
          <w:lang w:val="es-ES_tradnl"/>
        </w:rPr>
      </w:pPr>
      <w:r w:rsidRPr="004B7F20">
        <w:rPr>
          <w:szCs w:val="28"/>
          <w:lang w:val="es-ES_tradnl"/>
        </w:rPr>
        <w:t xml:space="preserve">              </w:t>
      </w:r>
      <w:r>
        <w:rPr>
          <w:szCs w:val="28"/>
          <w:lang w:val="es-ES_tradnl"/>
        </w:rPr>
        <w:t xml:space="preserve">   </w:t>
      </w:r>
      <w:r w:rsidRPr="004B7F20">
        <w:rPr>
          <w:szCs w:val="28"/>
          <w:lang w:val="es-ES_tradnl"/>
        </w:rPr>
        <w:t xml:space="preserve"> -</w:t>
      </w:r>
      <w:r w:rsidRPr="004B7F20">
        <w:rPr>
          <w:color w:val="000000"/>
          <w:szCs w:val="28"/>
          <w:lang w:val="es-ES_tradnl"/>
        </w:rPr>
        <w:t xml:space="preserve"> Perfil Profesional: </w:t>
      </w:r>
    </w:p>
    <w:p w:rsidR="009C79BD" w:rsidRPr="004B7F20" w:rsidRDefault="009C79BD" w:rsidP="009C79BD">
      <w:pPr>
        <w:ind w:left="-284"/>
        <w:rPr>
          <w:color w:val="000000"/>
          <w:szCs w:val="28"/>
          <w:lang w:val="es-ES_tradnl"/>
        </w:rPr>
      </w:pPr>
      <w:r>
        <w:rPr>
          <w:color w:val="000000"/>
          <w:szCs w:val="28"/>
          <w:lang w:val="es-ES_tradnl"/>
        </w:rPr>
        <w:t xml:space="preserve">                  </w:t>
      </w:r>
      <w:r w:rsidRPr="004B7F20">
        <w:rPr>
          <w:color w:val="000000"/>
          <w:szCs w:val="28"/>
          <w:lang w:val="es-ES_tradnl"/>
        </w:rPr>
        <w:t>-</w:t>
      </w:r>
      <w:r>
        <w:rPr>
          <w:color w:val="000000"/>
          <w:szCs w:val="28"/>
          <w:lang w:val="es-ES_tradnl"/>
        </w:rPr>
        <w:t xml:space="preserve"> Fases de producción: c</w:t>
      </w:r>
      <w:r w:rsidRPr="004B7F20">
        <w:rPr>
          <w:color w:val="000000"/>
          <w:szCs w:val="28"/>
          <w:lang w:val="es-ES_tradnl"/>
        </w:rPr>
        <w:t>aptación, elaboración, presentación</w:t>
      </w:r>
    </w:p>
    <w:p w:rsidR="009C79BD" w:rsidRPr="004B7F20" w:rsidRDefault="009C79BD" w:rsidP="009C79BD">
      <w:pPr>
        <w:ind w:left="-284"/>
        <w:rPr>
          <w:color w:val="000000"/>
          <w:szCs w:val="28"/>
          <w:lang w:val="es-ES_tradnl"/>
        </w:rPr>
      </w:pPr>
      <w:r w:rsidRPr="004B7F20">
        <w:rPr>
          <w:color w:val="000000"/>
          <w:szCs w:val="28"/>
          <w:lang w:val="es-ES_tradnl"/>
        </w:rPr>
        <w:t xml:space="preserve">        - Conocer el medio radio: dimensión en el tiempo - aportación   al producto radiofónico - técnicas de improvisación -  recursos técnicos</w:t>
      </w:r>
    </w:p>
    <w:p w:rsidR="009C79BD" w:rsidRDefault="009C79BD" w:rsidP="009C79BD">
      <w:pPr>
        <w:ind w:left="-284"/>
        <w:rPr>
          <w:color w:val="000000"/>
          <w:szCs w:val="28"/>
          <w:lang w:val="es-ES_tradnl"/>
        </w:rPr>
      </w:pPr>
      <w:r>
        <w:rPr>
          <w:color w:val="000000"/>
          <w:szCs w:val="28"/>
          <w:lang w:val="es-ES_tradnl"/>
        </w:rPr>
        <w:t xml:space="preserve">                  </w:t>
      </w:r>
      <w:r w:rsidRPr="004B7F20">
        <w:rPr>
          <w:color w:val="000000"/>
          <w:szCs w:val="28"/>
          <w:lang w:val="es-ES_tradnl"/>
        </w:rPr>
        <w:t>- Oficio y práctica</w:t>
      </w:r>
    </w:p>
    <w:p w:rsidR="009C79BD" w:rsidRDefault="009C79BD" w:rsidP="009C79BD">
      <w:pPr>
        <w:ind w:left="-284"/>
        <w:rPr>
          <w:color w:val="000000"/>
          <w:sz w:val="36"/>
          <w:szCs w:val="36"/>
          <w:lang w:val="es-ES_tradnl"/>
        </w:rPr>
      </w:pPr>
      <w:r>
        <w:rPr>
          <w:color w:val="000000"/>
          <w:szCs w:val="28"/>
          <w:lang w:val="es-ES_tradnl"/>
        </w:rPr>
        <w:t xml:space="preserve">     </w:t>
      </w:r>
      <w:r>
        <w:rPr>
          <w:color w:val="000000"/>
          <w:sz w:val="36"/>
          <w:szCs w:val="36"/>
          <w:lang w:val="es-ES_tradnl"/>
        </w:rPr>
        <w:t xml:space="preserve"> 4- Escribir para la radio</w:t>
      </w:r>
    </w:p>
    <w:p w:rsidR="009C79BD" w:rsidRPr="004B7F20" w:rsidRDefault="009C79BD" w:rsidP="009C79BD">
      <w:pPr>
        <w:pStyle w:val="Prrafodelista"/>
        <w:numPr>
          <w:ilvl w:val="0"/>
          <w:numId w:val="2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 xml:space="preserve">         - </w:t>
      </w:r>
      <w:r w:rsidRPr="004B7F20">
        <w:rPr>
          <w:szCs w:val="28"/>
          <w:lang w:val="es-ES_tradnl"/>
        </w:rPr>
        <w:t>Brevedad, concisión y reiteración disimulada</w:t>
      </w:r>
    </w:p>
    <w:p w:rsidR="009C79BD" w:rsidRPr="004B7F20" w:rsidRDefault="009C79BD" w:rsidP="009C79BD">
      <w:pPr>
        <w:pStyle w:val="Prrafodelista"/>
        <w:numPr>
          <w:ilvl w:val="0"/>
          <w:numId w:val="2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 xml:space="preserve">         - </w:t>
      </w:r>
      <w:r w:rsidRPr="004B7F20">
        <w:rPr>
          <w:szCs w:val="28"/>
          <w:lang w:val="es-ES_tradnl"/>
        </w:rPr>
        <w:t>Sencillez bien construida</w:t>
      </w:r>
    </w:p>
    <w:p w:rsidR="009C79BD" w:rsidRPr="004B7F20" w:rsidRDefault="009C79BD" w:rsidP="009C79BD">
      <w:pPr>
        <w:pStyle w:val="Prrafodelista"/>
        <w:numPr>
          <w:ilvl w:val="0"/>
          <w:numId w:val="2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 xml:space="preserve">         - R</w:t>
      </w:r>
      <w:r w:rsidRPr="004B7F20">
        <w:rPr>
          <w:szCs w:val="28"/>
          <w:lang w:val="es-ES_tradnl"/>
        </w:rPr>
        <w:t>eiteración</w:t>
      </w:r>
    </w:p>
    <w:p w:rsidR="009C79BD" w:rsidRDefault="009C79BD" w:rsidP="009C79BD">
      <w:pPr>
        <w:pStyle w:val="Prrafodelista"/>
        <w:numPr>
          <w:ilvl w:val="0"/>
          <w:numId w:val="2"/>
        </w:numPr>
        <w:ind w:left="142" w:firstLine="0"/>
        <w:rPr>
          <w:szCs w:val="28"/>
          <w:lang w:val="es-ES_tradnl"/>
        </w:rPr>
      </w:pPr>
      <w:r>
        <w:rPr>
          <w:szCs w:val="28"/>
          <w:lang w:val="es-ES_tradnl"/>
        </w:rPr>
        <w:lastRenderedPageBreak/>
        <w:t xml:space="preserve">         - </w:t>
      </w:r>
      <w:r w:rsidRPr="004B7F20">
        <w:rPr>
          <w:szCs w:val="28"/>
          <w:lang w:val="es-ES_tradnl"/>
        </w:rPr>
        <w:t>La noticia: la noticia en la radio</w:t>
      </w:r>
      <w:r>
        <w:rPr>
          <w:szCs w:val="28"/>
          <w:lang w:val="es-ES_tradnl"/>
        </w:rPr>
        <w:t xml:space="preserve"> -</w:t>
      </w:r>
      <w:r w:rsidRPr="004B7F20">
        <w:rPr>
          <w:szCs w:val="28"/>
          <w:lang w:val="es-ES_tradnl"/>
        </w:rPr>
        <w:t xml:space="preserve"> estructura – duración –</w:t>
      </w:r>
      <w:r>
        <w:rPr>
          <w:szCs w:val="28"/>
          <w:lang w:val="es-ES_tradnl"/>
        </w:rPr>
        <w:t>  </w:t>
      </w:r>
      <w:r w:rsidRPr="004B7F20">
        <w:rPr>
          <w:szCs w:val="28"/>
          <w:lang w:val="es-ES_tradnl"/>
        </w:rPr>
        <w:t>excita</w:t>
      </w:r>
      <w:r>
        <w:rPr>
          <w:szCs w:val="28"/>
          <w:lang w:val="es-ES_tradnl"/>
        </w:rPr>
        <w:t>ción –sencillez bien construida.</w:t>
      </w:r>
    </w:p>
    <w:p w:rsidR="009C79BD" w:rsidRDefault="009C79BD" w:rsidP="009C79BD">
      <w:pPr>
        <w:ind w:left="-284"/>
        <w:rPr>
          <w:szCs w:val="28"/>
          <w:lang w:val="es-ES_tradnl"/>
        </w:rPr>
      </w:pPr>
    </w:p>
    <w:p w:rsidR="009C79BD" w:rsidRDefault="009C79BD" w:rsidP="009C79BD">
      <w:pPr>
        <w:ind w:left="-284"/>
        <w:rPr>
          <w:color w:val="000000"/>
          <w:sz w:val="36"/>
          <w:szCs w:val="36"/>
          <w:lang w:val="es-ES_tradnl"/>
        </w:rPr>
      </w:pPr>
      <w:r>
        <w:rPr>
          <w:szCs w:val="28"/>
          <w:lang w:val="es-ES_tradnl"/>
        </w:rPr>
        <w:t xml:space="preserve">       </w:t>
      </w:r>
      <w:r>
        <w:rPr>
          <w:sz w:val="36"/>
          <w:szCs w:val="36"/>
          <w:lang w:val="es-ES_tradnl"/>
        </w:rPr>
        <w:t xml:space="preserve">5- </w:t>
      </w:r>
      <w:r>
        <w:rPr>
          <w:color w:val="000000"/>
          <w:sz w:val="36"/>
          <w:szCs w:val="36"/>
          <w:lang w:val="es-ES_tradnl"/>
        </w:rPr>
        <w:t>Escribir para la radio II</w:t>
      </w:r>
    </w:p>
    <w:p w:rsidR="009C79BD" w:rsidRDefault="009C79BD" w:rsidP="009C79BD">
      <w:pPr>
        <w:ind w:left="-284"/>
        <w:rPr>
          <w:color w:val="000000"/>
          <w:szCs w:val="28"/>
          <w:lang w:val="es-ES_tradnl"/>
        </w:rPr>
      </w:pPr>
      <w:r>
        <w:rPr>
          <w:color w:val="000000"/>
          <w:sz w:val="36"/>
          <w:szCs w:val="36"/>
          <w:lang w:val="es-ES_tradnl"/>
        </w:rPr>
        <w:t xml:space="preserve">               </w:t>
      </w:r>
      <w:r>
        <w:rPr>
          <w:color w:val="000000"/>
          <w:szCs w:val="28"/>
          <w:lang w:val="es-ES_tradnl"/>
        </w:rPr>
        <w:t xml:space="preserve"> - Entradillas, guiones y pautas</w:t>
      </w:r>
    </w:p>
    <w:p w:rsidR="009C79BD" w:rsidRPr="00C2613B" w:rsidRDefault="009C79BD" w:rsidP="009C79BD">
      <w:pPr>
        <w:ind w:left="-284"/>
        <w:rPr>
          <w:szCs w:val="28"/>
          <w:lang w:val="es-ES_tradnl"/>
        </w:rPr>
      </w:pPr>
      <w:r w:rsidRPr="00C2613B">
        <w:rPr>
          <w:color w:val="000000"/>
          <w:szCs w:val="28"/>
          <w:lang w:val="es-ES_tradnl"/>
        </w:rPr>
        <w:t>-</w:t>
      </w:r>
      <w:r w:rsidRPr="00C2613B">
        <w:rPr>
          <w:szCs w:val="28"/>
          <w:lang w:val="es-ES_tradnl"/>
        </w:rPr>
        <w:t xml:space="preserve"> Guiones para Informativos: ejemplos</w:t>
      </w:r>
    </w:p>
    <w:p w:rsidR="009C79BD" w:rsidRPr="00C2613B" w:rsidRDefault="009C79BD" w:rsidP="009C79BD">
      <w:pPr>
        <w:ind w:left="-284"/>
        <w:rPr>
          <w:szCs w:val="28"/>
          <w:lang w:val="es-ES_tradnl"/>
        </w:rPr>
      </w:pPr>
      <w:r w:rsidRPr="00C2613B">
        <w:rPr>
          <w:szCs w:val="28"/>
          <w:lang w:val="es-ES_tradnl"/>
        </w:rPr>
        <w:t>-</w:t>
      </w:r>
      <w:r>
        <w:rPr>
          <w:szCs w:val="28"/>
          <w:lang w:val="es-ES_tradnl"/>
        </w:rPr>
        <w:t xml:space="preserve"> </w:t>
      </w:r>
      <w:r w:rsidRPr="00C2613B">
        <w:rPr>
          <w:szCs w:val="28"/>
          <w:lang w:val="es-ES_tradnl"/>
        </w:rPr>
        <w:t>Elementos separadores</w:t>
      </w:r>
    </w:p>
    <w:p w:rsidR="009C79BD" w:rsidRPr="00C2613B" w:rsidRDefault="009C79BD" w:rsidP="009C79BD">
      <w:pPr>
        <w:ind w:left="-284"/>
        <w:rPr>
          <w:szCs w:val="28"/>
          <w:lang w:val="es-ES_tradnl"/>
        </w:rPr>
      </w:pPr>
      <w:r w:rsidRPr="00C2613B">
        <w:rPr>
          <w:szCs w:val="28"/>
          <w:lang w:val="es-ES_tradnl"/>
        </w:rPr>
        <w:t>-</w:t>
      </w:r>
      <w:r>
        <w:rPr>
          <w:szCs w:val="28"/>
          <w:lang w:val="es-ES_tradnl"/>
        </w:rPr>
        <w:t xml:space="preserve"> </w:t>
      </w:r>
      <w:r w:rsidRPr="00C2613B">
        <w:rPr>
          <w:szCs w:val="28"/>
          <w:lang w:val="es-ES_tradnl"/>
        </w:rPr>
        <w:t>Pauta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 w:rsidRPr="00C2613B">
        <w:rPr>
          <w:szCs w:val="28"/>
          <w:lang w:val="es-ES_tradnl"/>
        </w:rPr>
        <w:t>-</w:t>
      </w:r>
      <w:r>
        <w:rPr>
          <w:szCs w:val="28"/>
          <w:lang w:val="es-ES_tradnl"/>
        </w:rPr>
        <w:t xml:space="preserve"> </w:t>
      </w:r>
      <w:r w:rsidRPr="00C2613B">
        <w:rPr>
          <w:szCs w:val="28"/>
          <w:lang w:val="es-ES_tradnl"/>
        </w:rPr>
        <w:t>Titulares: características, ejemplos, reglas.</w:t>
      </w:r>
    </w:p>
    <w:p w:rsidR="009C79BD" w:rsidRDefault="009C79BD" w:rsidP="009C79BD">
      <w:pPr>
        <w:ind w:left="-284"/>
        <w:rPr>
          <w:szCs w:val="28"/>
          <w:lang w:val="es-ES_tradnl"/>
        </w:rPr>
      </w:pPr>
    </w:p>
    <w:p w:rsidR="009C79BD" w:rsidRPr="00A163A7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     </w:t>
      </w:r>
      <w:r w:rsidRPr="00A163A7">
        <w:rPr>
          <w:sz w:val="36"/>
          <w:szCs w:val="36"/>
          <w:lang w:val="es-ES_tradnl"/>
        </w:rPr>
        <w:t>6-Hablar en la radio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>-Cómo utilizar la voz y trabajar ante el micrófono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>-¿Qué es una buena voz?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>-</w:t>
      </w:r>
      <w:r w:rsidRPr="00A163A7">
        <w:rPr>
          <w:b/>
          <w:szCs w:val="28"/>
          <w:lang w:val="es-ES_tradnl"/>
        </w:rPr>
        <w:t xml:space="preserve"> </w:t>
      </w:r>
      <w:r w:rsidRPr="00A163A7">
        <w:rPr>
          <w:szCs w:val="28"/>
          <w:lang w:val="es-ES_tradnl"/>
        </w:rPr>
        <w:t xml:space="preserve">La respiración,  factor esencial. 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</w:t>
      </w:r>
      <w:r w:rsidRPr="00A163A7">
        <w:rPr>
          <w:sz w:val="36"/>
          <w:szCs w:val="36"/>
          <w:lang w:val="es-ES_tradnl"/>
        </w:rPr>
        <w:t xml:space="preserve"> </w:t>
      </w:r>
      <w:r w:rsidRPr="00A163A7">
        <w:rPr>
          <w:szCs w:val="28"/>
          <w:lang w:val="es-ES_tradnl"/>
        </w:rPr>
        <w:t>La dicción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>- Improvisación</w:t>
      </w:r>
      <w:r w:rsidRPr="00A163A7">
        <w:rPr>
          <w:szCs w:val="28"/>
          <w:lang w:val="es-ES_tradnl"/>
        </w:rPr>
        <w:t xml:space="preserve"> 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Lenguaje y Lengua</w:t>
      </w:r>
    </w:p>
    <w:p w:rsidR="009C79BD" w:rsidRDefault="009C79BD" w:rsidP="009C79BD">
      <w:pPr>
        <w:ind w:left="-284"/>
        <w:rPr>
          <w:szCs w:val="28"/>
          <w:lang w:val="es-ES_tradnl"/>
        </w:rPr>
      </w:pPr>
    </w:p>
    <w:p w:rsidR="009C79BD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     7 </w:t>
      </w:r>
      <w:r w:rsidRPr="00A163A7">
        <w:rPr>
          <w:sz w:val="36"/>
          <w:szCs w:val="36"/>
          <w:lang w:val="es-ES_tradnl"/>
        </w:rPr>
        <w:t>-Hablar en la radio</w:t>
      </w:r>
      <w:r>
        <w:rPr>
          <w:sz w:val="36"/>
          <w:szCs w:val="36"/>
          <w:lang w:val="es-ES_tradnl"/>
        </w:rPr>
        <w:t xml:space="preserve"> II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>
        <w:rPr>
          <w:sz w:val="36"/>
          <w:szCs w:val="36"/>
          <w:lang w:val="es-ES_tradnl"/>
        </w:rPr>
        <w:tab/>
      </w:r>
      <w:r>
        <w:rPr>
          <w:sz w:val="36"/>
          <w:szCs w:val="36"/>
          <w:lang w:val="es-ES_tradnl"/>
        </w:rPr>
        <w:tab/>
      </w:r>
      <w:r w:rsidRPr="00A163A7">
        <w:rPr>
          <w:szCs w:val="28"/>
          <w:lang w:val="es-ES_tradnl"/>
        </w:rPr>
        <w:t>-La mímica de los estudios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ab/>
      </w:r>
      <w:r>
        <w:rPr>
          <w:szCs w:val="28"/>
          <w:lang w:val="es-ES_tradnl"/>
        </w:rPr>
        <w:tab/>
      </w:r>
      <w:r w:rsidRPr="00A163A7">
        <w:rPr>
          <w:szCs w:val="28"/>
          <w:lang w:val="es-ES_tradnl"/>
        </w:rPr>
        <w:t>-¿Quién manda en el estudio?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El redactor en el estudio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El redactor en la calle</w:t>
      </w:r>
    </w:p>
    <w:p w:rsidR="009C79BD" w:rsidRPr="001641C7" w:rsidRDefault="009C79BD" w:rsidP="009C79BD">
      <w:pPr>
        <w:ind w:left="-284"/>
        <w:rPr>
          <w:szCs w:val="28"/>
        </w:rPr>
      </w:pPr>
      <w:r w:rsidRPr="001641C7">
        <w:rPr>
          <w:szCs w:val="28"/>
        </w:rPr>
        <w:t xml:space="preserve">                     -El corresponsal: su función, su valor en el medio</w:t>
      </w:r>
    </w:p>
    <w:p w:rsidR="009C79BD" w:rsidRPr="001641C7" w:rsidRDefault="009C79BD" w:rsidP="009C79BD">
      <w:pPr>
        <w:ind w:left="-284"/>
        <w:rPr>
          <w:szCs w:val="28"/>
        </w:rPr>
      </w:pPr>
    </w:p>
    <w:p w:rsidR="009C79BD" w:rsidRDefault="009C79BD" w:rsidP="009C79BD">
      <w:pPr>
        <w:ind w:left="-284"/>
        <w:rPr>
          <w:szCs w:val="28"/>
          <w:lang w:val="es-ES_tradnl"/>
        </w:rPr>
      </w:pPr>
    </w:p>
    <w:p w:rsidR="009C79BD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lastRenderedPageBreak/>
        <w:t>8- Trabajar el sonido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>
        <w:rPr>
          <w:sz w:val="36"/>
          <w:szCs w:val="36"/>
          <w:lang w:val="es-ES_tradnl"/>
        </w:rPr>
        <w:tab/>
      </w:r>
      <w:r>
        <w:rPr>
          <w:szCs w:val="28"/>
          <w:lang w:val="es-ES_tradnl"/>
        </w:rPr>
        <w:t>-La magia del sonido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ab/>
      </w:r>
      <w:r>
        <w:rPr>
          <w:szCs w:val="28"/>
          <w:lang w:val="es-ES_tradnl"/>
        </w:rPr>
        <w:tab/>
      </w:r>
      <w:r w:rsidRPr="00A163A7">
        <w:rPr>
          <w:szCs w:val="28"/>
          <w:lang w:val="es-ES_tradnl"/>
        </w:rPr>
        <w:t>- Enmascaramiento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El habla, el micrófono y el estudio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Equipo técnico: captura y edición digital</w:t>
      </w:r>
    </w:p>
    <w:p w:rsidR="009C79BD" w:rsidRPr="00A163A7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Material sonoro</w:t>
      </w:r>
    </w:p>
    <w:p w:rsidR="009C79BD" w:rsidRDefault="009C79BD" w:rsidP="009C79BD">
      <w:pPr>
        <w:ind w:left="-284"/>
        <w:rPr>
          <w:szCs w:val="28"/>
          <w:lang w:val="es-ES_tradnl"/>
        </w:rPr>
      </w:pPr>
      <w:r w:rsidRPr="00A163A7">
        <w:rPr>
          <w:szCs w:val="28"/>
          <w:lang w:val="es-ES_tradnl"/>
        </w:rPr>
        <w:t>- El montaje de una noticia</w:t>
      </w:r>
    </w:p>
    <w:p w:rsidR="009C79BD" w:rsidRDefault="009C79BD" w:rsidP="009C79BD">
      <w:pPr>
        <w:ind w:left="-284"/>
        <w:rPr>
          <w:szCs w:val="28"/>
          <w:lang w:val="es-ES_tradnl"/>
        </w:rPr>
      </w:pPr>
    </w:p>
    <w:p w:rsidR="009C79BD" w:rsidRPr="00A163A7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      </w:t>
      </w:r>
      <w:r w:rsidRPr="00A163A7">
        <w:rPr>
          <w:sz w:val="36"/>
          <w:szCs w:val="36"/>
          <w:lang w:val="es-ES_tradnl"/>
        </w:rPr>
        <w:t>9- Espacios informativos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Boletines de noticias</w:t>
      </w:r>
    </w:p>
    <w:p w:rsidR="009C79BD" w:rsidRDefault="009C79BD" w:rsidP="009C79BD">
      <w:pPr>
        <w:pStyle w:val="Prrafodelista"/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 xml:space="preserve">    - Formato</w:t>
      </w:r>
    </w:p>
    <w:p w:rsidR="009C79BD" w:rsidRPr="00865D3C" w:rsidRDefault="009C79BD" w:rsidP="009C79BD">
      <w:pPr>
        <w:pStyle w:val="Prrafodelista"/>
        <w:ind w:left="-284"/>
        <w:rPr>
          <w:szCs w:val="28"/>
          <w:lang w:val="es-ES_tradnl"/>
        </w:rPr>
      </w:pPr>
      <w:r>
        <w:rPr>
          <w:szCs w:val="28"/>
          <w:lang w:val="es-ES_tradnl"/>
        </w:rPr>
        <w:t xml:space="preserve">    - </w:t>
      </w:r>
      <w:r w:rsidRPr="00A163A7">
        <w:rPr>
          <w:szCs w:val="28"/>
          <w:lang w:val="es-ES_tradnl"/>
        </w:rPr>
        <w:t>Preparación y realización del boletín</w:t>
      </w:r>
      <w:r>
        <w:rPr>
          <w:szCs w:val="28"/>
          <w:lang w:val="es-ES_tradnl"/>
        </w:rPr>
        <w:br/>
        <w:t xml:space="preserve">    - </w:t>
      </w:r>
      <w:r w:rsidRPr="00A163A7">
        <w:rPr>
          <w:szCs w:val="28"/>
          <w:lang w:val="es-ES_tradnl"/>
        </w:rPr>
        <w:t>Renovar, coordinar, dar forma</w:t>
      </w:r>
      <w:r>
        <w:rPr>
          <w:szCs w:val="28"/>
          <w:lang w:val="es-ES_tradnl"/>
        </w:rPr>
        <w:t>, apertura y conclusión</w:t>
      </w:r>
      <w:r w:rsidRPr="00865D3C">
        <w:rPr>
          <w:szCs w:val="28"/>
          <w:lang w:val="es-ES_tradnl"/>
        </w:rPr>
        <w:br/>
      </w:r>
      <w:r w:rsidRPr="00865D3C">
        <w:rPr>
          <w:szCs w:val="28"/>
          <w:lang w:val="es-ES_tradnl"/>
        </w:rPr>
        <w:br/>
      </w:r>
    </w:p>
    <w:p w:rsidR="009C79BD" w:rsidRDefault="009C79BD" w:rsidP="009C79BD">
      <w:pPr>
        <w:ind w:left="-284"/>
        <w:rPr>
          <w:sz w:val="36"/>
          <w:szCs w:val="36"/>
          <w:lang w:val="es-ES_tradnl"/>
        </w:rPr>
      </w:pPr>
      <w:r>
        <w:rPr>
          <w:sz w:val="36"/>
          <w:szCs w:val="36"/>
          <w:lang w:val="es-ES_tradnl"/>
        </w:rPr>
        <w:t xml:space="preserve">        10</w:t>
      </w:r>
      <w:r w:rsidRPr="00865D3C">
        <w:rPr>
          <w:sz w:val="36"/>
          <w:szCs w:val="36"/>
          <w:lang w:val="es-ES_tradnl"/>
        </w:rPr>
        <w:t>- Espacios informativos</w:t>
      </w:r>
      <w:r>
        <w:rPr>
          <w:sz w:val="36"/>
          <w:szCs w:val="36"/>
          <w:lang w:val="es-ES_tradnl"/>
        </w:rPr>
        <w:t xml:space="preserve"> II - Ediciones diarias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El primer informativo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Ediciones de novedad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La última edición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Preparación –previsión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Estructura formal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Organización y producción del informativo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El tono informativo</w:t>
      </w:r>
    </w:p>
    <w:p w:rsidR="009C79BD" w:rsidRDefault="009C79BD" w:rsidP="009C79BD">
      <w:pPr>
        <w:ind w:left="-284"/>
        <w:rPr>
          <w:sz w:val="36"/>
          <w:szCs w:val="36"/>
          <w:lang w:val="fr-FR"/>
        </w:rPr>
      </w:pPr>
    </w:p>
    <w:p w:rsidR="009C79BD" w:rsidRDefault="009C79BD" w:rsidP="009C79BD">
      <w:pPr>
        <w:ind w:left="-284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11</w:t>
      </w:r>
      <w:r w:rsidRPr="00865D3C">
        <w:rPr>
          <w:sz w:val="36"/>
          <w:szCs w:val="36"/>
          <w:lang w:val="fr-FR"/>
        </w:rPr>
        <w:t>- La radio e</w:t>
      </w:r>
      <w:r>
        <w:rPr>
          <w:sz w:val="36"/>
          <w:szCs w:val="36"/>
          <w:lang w:val="fr-FR"/>
        </w:rPr>
        <w:t>n</w:t>
      </w:r>
      <w:r w:rsidRPr="00865D3C">
        <w:rPr>
          <w:sz w:val="36"/>
          <w:szCs w:val="36"/>
          <w:lang w:val="fr-FR"/>
        </w:rPr>
        <w:t xml:space="preserve"> Internet, Internet en la radio</w:t>
      </w:r>
    </w:p>
    <w:p w:rsidR="009C79BD" w:rsidRPr="00AB0A75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>
        <w:rPr>
          <w:szCs w:val="28"/>
          <w:lang w:val="es-ES_tradnl"/>
        </w:rPr>
        <w:t>La red en la radio: i</w:t>
      </w:r>
      <w:r w:rsidRPr="00AB0A75">
        <w:rPr>
          <w:szCs w:val="28"/>
          <w:lang w:val="es-ES_tradnl"/>
        </w:rPr>
        <w:t>nteractividad y participación</w:t>
      </w:r>
    </w:p>
    <w:p w:rsidR="009C79BD" w:rsidRPr="00AB0A75" w:rsidRDefault="009C79BD" w:rsidP="009C79BD">
      <w:pPr>
        <w:pStyle w:val="Prrafodelista"/>
        <w:numPr>
          <w:ilvl w:val="0"/>
          <w:numId w:val="3"/>
        </w:numPr>
        <w:ind w:left="-284" w:firstLine="0"/>
        <w:rPr>
          <w:szCs w:val="28"/>
          <w:lang w:val="es-ES_tradnl"/>
        </w:rPr>
      </w:pPr>
      <w:r w:rsidRPr="00AB0A75">
        <w:rPr>
          <w:szCs w:val="28"/>
          <w:lang w:val="es-ES_tradnl"/>
        </w:rPr>
        <w:t>La radio en la Red: sincronía y asincronía de la emisión.</w:t>
      </w:r>
    </w:p>
    <w:p w:rsidR="009C79BD" w:rsidRDefault="009C79BD" w:rsidP="009C79BD">
      <w:pPr>
        <w:pStyle w:val="Prrafodelista"/>
        <w:numPr>
          <w:ilvl w:val="0"/>
          <w:numId w:val="3"/>
        </w:numPr>
        <w:ind w:left="-284" w:firstLine="0"/>
        <w:rPr>
          <w:color w:val="000000"/>
          <w:szCs w:val="28"/>
          <w:lang w:val="es-ES_tradnl"/>
        </w:rPr>
      </w:pPr>
      <w:r w:rsidRPr="00CD04E9">
        <w:rPr>
          <w:color w:val="000000"/>
          <w:szCs w:val="28"/>
          <w:lang w:val="es-ES_tradnl"/>
        </w:rPr>
        <w:t xml:space="preserve">Periodista multimediático: </w:t>
      </w:r>
    </w:p>
    <w:p w:rsidR="009C79BD" w:rsidRPr="00CD04E9" w:rsidRDefault="009C79BD" w:rsidP="009C79BD">
      <w:pPr>
        <w:pStyle w:val="Prrafodelista"/>
        <w:ind w:left="-284"/>
        <w:rPr>
          <w:color w:val="000000"/>
          <w:szCs w:val="28"/>
          <w:lang w:val="es-ES_tradnl"/>
        </w:rPr>
      </w:pPr>
      <w:r>
        <w:rPr>
          <w:color w:val="000000"/>
          <w:szCs w:val="28"/>
          <w:lang w:val="es-ES_tradnl"/>
        </w:rPr>
        <w:t xml:space="preserve">    -</w:t>
      </w:r>
      <w:r w:rsidRPr="00CD04E9">
        <w:rPr>
          <w:color w:val="000000"/>
          <w:szCs w:val="28"/>
          <w:lang w:val="es-ES_tradnl"/>
        </w:rPr>
        <w:t>La</w:t>
      </w:r>
      <w:r>
        <w:rPr>
          <w:color w:val="000000"/>
          <w:szCs w:val="28"/>
          <w:lang w:val="es-ES_tradnl"/>
        </w:rPr>
        <w:t>s técnicas del titular impreso</w:t>
      </w:r>
    </w:p>
    <w:p w:rsidR="009C79BD" w:rsidRPr="00AB0A75" w:rsidRDefault="009C79BD" w:rsidP="009C79BD">
      <w:pPr>
        <w:pStyle w:val="Prrafodelista"/>
        <w:numPr>
          <w:ilvl w:val="0"/>
          <w:numId w:val="3"/>
        </w:numPr>
        <w:ind w:left="-284" w:firstLine="0"/>
        <w:rPr>
          <w:color w:val="000000"/>
          <w:szCs w:val="28"/>
          <w:lang w:val="es-ES_tradnl"/>
        </w:rPr>
      </w:pPr>
      <w:r w:rsidRPr="00AB0A75">
        <w:rPr>
          <w:color w:val="000000"/>
          <w:szCs w:val="28"/>
          <w:lang w:val="es-ES_tradnl"/>
        </w:rPr>
        <w:t>La imagen de la Emisora y contenidos:</w:t>
      </w:r>
      <w:r>
        <w:rPr>
          <w:color w:val="000000"/>
          <w:sz w:val="36"/>
          <w:szCs w:val="36"/>
          <w:lang w:val="es-ES_tradnl"/>
        </w:rPr>
        <w:t xml:space="preserve"> </w:t>
      </w:r>
      <w:r w:rsidRPr="00AB0A75">
        <w:rPr>
          <w:color w:val="000000"/>
          <w:szCs w:val="28"/>
          <w:lang w:val="es-ES_tradnl"/>
        </w:rPr>
        <w:t>soporte de emisión – interactividad –promoción –emisión en directo – noticias de la redacción – permanencia y re escucha de contenidos- imagen corporativa</w:t>
      </w:r>
    </w:p>
    <w:p w:rsidR="009C79BD" w:rsidRDefault="009C79BD" w:rsidP="009C79BD">
      <w:pPr>
        <w:ind w:left="-284"/>
        <w:rPr>
          <w:sz w:val="36"/>
          <w:szCs w:val="36"/>
        </w:rPr>
      </w:pPr>
      <w:r w:rsidRPr="00BB691E">
        <w:rPr>
          <w:sz w:val="36"/>
          <w:szCs w:val="36"/>
        </w:rPr>
        <w:lastRenderedPageBreak/>
        <w:t xml:space="preserve">       </w:t>
      </w:r>
    </w:p>
    <w:p w:rsidR="009C79BD" w:rsidRDefault="009C79BD" w:rsidP="009C79BD">
      <w:pPr>
        <w:ind w:left="-284"/>
        <w:rPr>
          <w:sz w:val="36"/>
          <w:szCs w:val="36"/>
          <w:lang w:val="ca-ES"/>
        </w:rPr>
      </w:pPr>
      <w:r w:rsidRPr="00BB691E">
        <w:rPr>
          <w:sz w:val="36"/>
          <w:szCs w:val="36"/>
        </w:rPr>
        <w:t xml:space="preserve">12- </w:t>
      </w:r>
      <w:r w:rsidRPr="00AB0A75">
        <w:rPr>
          <w:sz w:val="36"/>
          <w:szCs w:val="36"/>
        </w:rPr>
        <w:t>Unidades</w:t>
      </w:r>
      <w:r w:rsidRPr="00BB691E">
        <w:rPr>
          <w:sz w:val="36"/>
          <w:szCs w:val="36"/>
        </w:rPr>
        <w:t xml:space="preserve"> </w:t>
      </w:r>
      <w:r w:rsidRPr="00AB0A75">
        <w:rPr>
          <w:sz w:val="36"/>
          <w:szCs w:val="36"/>
        </w:rPr>
        <w:t>informativas</w:t>
      </w:r>
      <w:r w:rsidRPr="00BB691E">
        <w:rPr>
          <w:sz w:val="36"/>
          <w:szCs w:val="36"/>
        </w:rPr>
        <w:t xml:space="preserve"> </w:t>
      </w:r>
      <w:proofErr w:type="spellStart"/>
      <w:r w:rsidRPr="00AB0A75">
        <w:rPr>
          <w:sz w:val="36"/>
          <w:szCs w:val="36"/>
          <w:lang w:val="ca-ES"/>
        </w:rPr>
        <w:t>especiales</w:t>
      </w:r>
      <w:proofErr w:type="spellEnd"/>
      <w:r>
        <w:rPr>
          <w:sz w:val="36"/>
          <w:szCs w:val="36"/>
          <w:lang w:val="ca-ES"/>
        </w:rPr>
        <w:t xml:space="preserve">: El </w:t>
      </w:r>
      <w:proofErr w:type="spellStart"/>
      <w:r>
        <w:rPr>
          <w:sz w:val="36"/>
          <w:szCs w:val="36"/>
          <w:lang w:val="ca-ES"/>
        </w:rPr>
        <w:t>reportaje</w:t>
      </w:r>
      <w:proofErr w:type="spellEnd"/>
    </w:p>
    <w:p w:rsidR="009C79BD" w:rsidRPr="00AB0A75" w:rsidRDefault="009C79BD" w:rsidP="009C79BD">
      <w:pPr>
        <w:ind w:left="-284"/>
        <w:rPr>
          <w:szCs w:val="28"/>
          <w:lang w:val="ca-ES"/>
        </w:rPr>
      </w:pPr>
      <w:r>
        <w:rPr>
          <w:sz w:val="36"/>
          <w:szCs w:val="36"/>
          <w:lang w:val="ca-ES"/>
        </w:rPr>
        <w:tab/>
      </w:r>
      <w:r w:rsidRPr="00AB0A75">
        <w:rPr>
          <w:szCs w:val="28"/>
          <w:lang w:val="ca-ES"/>
        </w:rPr>
        <w:tab/>
        <w:t>-</w:t>
      </w:r>
      <w:proofErr w:type="spellStart"/>
      <w:r w:rsidRPr="00AB0A75">
        <w:rPr>
          <w:szCs w:val="28"/>
          <w:lang w:val="ca-ES"/>
        </w:rPr>
        <w:t>Otra</w:t>
      </w:r>
      <w:proofErr w:type="spellEnd"/>
      <w:r w:rsidRPr="00AB0A75">
        <w:rPr>
          <w:szCs w:val="28"/>
          <w:lang w:val="ca-ES"/>
        </w:rPr>
        <w:t xml:space="preserve"> </w:t>
      </w:r>
      <w:proofErr w:type="spellStart"/>
      <w:r w:rsidRPr="00AB0A75">
        <w:rPr>
          <w:szCs w:val="28"/>
          <w:lang w:val="ca-ES"/>
        </w:rPr>
        <w:t>visión</w:t>
      </w:r>
      <w:proofErr w:type="spellEnd"/>
      <w:r w:rsidRPr="00AB0A75">
        <w:rPr>
          <w:szCs w:val="28"/>
          <w:lang w:val="ca-ES"/>
        </w:rPr>
        <w:t xml:space="preserve"> de la </w:t>
      </w:r>
      <w:proofErr w:type="spellStart"/>
      <w:r w:rsidRPr="00AB0A75">
        <w:rPr>
          <w:szCs w:val="28"/>
          <w:lang w:val="ca-ES"/>
        </w:rPr>
        <w:t>actualidad</w:t>
      </w:r>
      <w:proofErr w:type="spellEnd"/>
    </w:p>
    <w:p w:rsidR="009C79BD" w:rsidRPr="00AB0A75" w:rsidRDefault="009C79BD" w:rsidP="009C79BD">
      <w:pPr>
        <w:ind w:left="-284"/>
        <w:rPr>
          <w:szCs w:val="28"/>
        </w:rPr>
      </w:pPr>
      <w:r w:rsidRPr="00AB0A75">
        <w:rPr>
          <w:szCs w:val="28"/>
        </w:rPr>
        <w:t>- Derrumbar el mito</w:t>
      </w:r>
    </w:p>
    <w:p w:rsidR="009C79BD" w:rsidRPr="00AB0A75" w:rsidRDefault="009C79BD" w:rsidP="009C79BD">
      <w:pPr>
        <w:ind w:left="-284"/>
        <w:rPr>
          <w:szCs w:val="28"/>
        </w:rPr>
      </w:pPr>
      <w:r w:rsidRPr="00AB0A75">
        <w:rPr>
          <w:szCs w:val="28"/>
        </w:rPr>
        <w:t>- El reportaje</w:t>
      </w:r>
      <w:r>
        <w:rPr>
          <w:szCs w:val="28"/>
        </w:rPr>
        <w:t>:</w:t>
      </w:r>
    </w:p>
    <w:p w:rsidR="009C79BD" w:rsidRPr="00AB0A75" w:rsidRDefault="009C79BD" w:rsidP="009C79BD">
      <w:pPr>
        <w:ind w:left="-284"/>
        <w:rPr>
          <w:szCs w:val="28"/>
        </w:rPr>
      </w:pPr>
      <w:r w:rsidRPr="00AB0A75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AB0A75">
        <w:rPr>
          <w:sz w:val="36"/>
          <w:szCs w:val="36"/>
        </w:rPr>
        <w:t xml:space="preserve"> </w:t>
      </w:r>
      <w:r w:rsidRPr="00AB0A75">
        <w:rPr>
          <w:szCs w:val="28"/>
        </w:rPr>
        <w:t>- Elección del tema</w:t>
      </w:r>
    </w:p>
    <w:p w:rsidR="009C79BD" w:rsidRPr="00AB0A75" w:rsidRDefault="009C79BD" w:rsidP="009C79BD">
      <w:pPr>
        <w:ind w:left="-284"/>
        <w:rPr>
          <w:szCs w:val="28"/>
        </w:rPr>
      </w:pPr>
      <w:r w:rsidRPr="00AB0A75">
        <w:rPr>
          <w:szCs w:val="28"/>
        </w:rPr>
        <w:t xml:space="preserve"> </w:t>
      </w:r>
      <w:r w:rsidRPr="00AB0A75">
        <w:rPr>
          <w:szCs w:val="28"/>
        </w:rPr>
        <w:tab/>
      </w:r>
      <w:r w:rsidRPr="00AB0A75">
        <w:rPr>
          <w:szCs w:val="28"/>
        </w:rPr>
        <w:tab/>
      </w:r>
      <w:r>
        <w:rPr>
          <w:szCs w:val="28"/>
        </w:rPr>
        <w:t xml:space="preserve">   </w:t>
      </w:r>
      <w:r w:rsidRPr="00AB0A75">
        <w:rPr>
          <w:szCs w:val="28"/>
        </w:rPr>
        <w:t xml:space="preserve"> - Documentación</w:t>
      </w:r>
    </w:p>
    <w:p w:rsidR="009C79BD" w:rsidRPr="00AB0A75" w:rsidRDefault="009C79BD" w:rsidP="009C79BD">
      <w:pPr>
        <w:ind w:left="-284"/>
        <w:rPr>
          <w:szCs w:val="28"/>
        </w:rPr>
      </w:pPr>
      <w:r w:rsidRPr="00AB0A75">
        <w:rPr>
          <w:szCs w:val="28"/>
        </w:rPr>
        <w:t xml:space="preserve"> </w:t>
      </w:r>
      <w:r w:rsidRPr="00AB0A75">
        <w:rPr>
          <w:szCs w:val="28"/>
        </w:rPr>
        <w:tab/>
      </w:r>
      <w:r w:rsidRPr="00AB0A75">
        <w:rPr>
          <w:szCs w:val="28"/>
        </w:rPr>
        <w:tab/>
      </w:r>
      <w:r>
        <w:rPr>
          <w:szCs w:val="28"/>
        </w:rPr>
        <w:t xml:space="preserve">    </w:t>
      </w:r>
      <w:r w:rsidRPr="00AB0A75">
        <w:rPr>
          <w:szCs w:val="28"/>
        </w:rPr>
        <w:t>-</w:t>
      </w:r>
      <w:r>
        <w:rPr>
          <w:szCs w:val="28"/>
        </w:rPr>
        <w:t xml:space="preserve"> </w:t>
      </w:r>
      <w:r w:rsidRPr="00AB0A75">
        <w:rPr>
          <w:szCs w:val="28"/>
        </w:rPr>
        <w:t>Producción planificada</w:t>
      </w:r>
    </w:p>
    <w:p w:rsidR="009C79BD" w:rsidRPr="00AB0A7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</w:t>
      </w:r>
      <w:r w:rsidRPr="00AB0A75">
        <w:rPr>
          <w:szCs w:val="28"/>
        </w:rPr>
        <w:t>- Elaboración y escucha</w:t>
      </w:r>
    </w:p>
    <w:p w:rsidR="009C79BD" w:rsidRPr="00AB0A7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</w:t>
      </w:r>
      <w:r w:rsidRPr="00AB0A75">
        <w:rPr>
          <w:szCs w:val="28"/>
        </w:rPr>
        <w:t>-</w:t>
      </w:r>
      <w:r>
        <w:rPr>
          <w:szCs w:val="28"/>
        </w:rPr>
        <w:t xml:space="preserve"> </w:t>
      </w:r>
      <w:r w:rsidRPr="00AB0A75">
        <w:rPr>
          <w:szCs w:val="28"/>
        </w:rPr>
        <w:t>Trazado desde el sonido</w:t>
      </w:r>
    </w:p>
    <w:p w:rsidR="009C79BD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</w:t>
      </w:r>
      <w:r w:rsidRPr="00AB0A75">
        <w:rPr>
          <w:szCs w:val="28"/>
        </w:rPr>
        <w:t>- Utilización del archivo</w:t>
      </w:r>
    </w:p>
    <w:p w:rsidR="009C79BD" w:rsidRPr="00AB0A7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- El guio</w:t>
      </w:r>
      <w:r w:rsidRPr="00AB0A75">
        <w:rPr>
          <w:szCs w:val="28"/>
        </w:rPr>
        <w:t>n: formas</w:t>
      </w:r>
      <w:r>
        <w:rPr>
          <w:szCs w:val="28"/>
        </w:rPr>
        <w:t>, ejemplos</w:t>
      </w:r>
    </w:p>
    <w:p w:rsidR="009C79BD" w:rsidRPr="00AB0A75" w:rsidRDefault="009C79BD" w:rsidP="009C79BD">
      <w:pPr>
        <w:ind w:left="-284"/>
        <w:rPr>
          <w:rStyle w:val="Ttulo1Car"/>
          <w:rFonts w:ascii="Times New Roman" w:hAnsi="Times New Roman"/>
          <w:b w:val="0"/>
        </w:rPr>
      </w:pPr>
      <w:r>
        <w:rPr>
          <w:szCs w:val="28"/>
        </w:rPr>
        <w:t xml:space="preserve">                        </w:t>
      </w:r>
      <w:r w:rsidRPr="00AB0A75">
        <w:rPr>
          <w:b/>
          <w:szCs w:val="28"/>
        </w:rPr>
        <w:t xml:space="preserve">- </w:t>
      </w:r>
      <w:r w:rsidRPr="00AB0A75">
        <w:rPr>
          <w:rStyle w:val="Ttulo1Car"/>
          <w:rFonts w:ascii="Times New Roman" w:hAnsi="Times New Roman"/>
        </w:rPr>
        <w:t>Utilización  de la música</w:t>
      </w:r>
    </w:p>
    <w:p w:rsidR="009C79BD" w:rsidRDefault="009C79BD" w:rsidP="009C79BD">
      <w:pPr>
        <w:ind w:left="-284"/>
        <w:rPr>
          <w:szCs w:val="28"/>
        </w:rPr>
      </w:pPr>
      <w:r w:rsidRPr="00AB0A75">
        <w:rPr>
          <w:szCs w:val="28"/>
        </w:rPr>
        <w:t xml:space="preserve">                   </w:t>
      </w:r>
      <w:r>
        <w:rPr>
          <w:szCs w:val="28"/>
        </w:rPr>
        <w:t xml:space="preserve">     </w:t>
      </w:r>
      <w:r w:rsidRPr="00AB0A75">
        <w:rPr>
          <w:szCs w:val="28"/>
        </w:rPr>
        <w:t>- Principi</w:t>
      </w:r>
      <w:r>
        <w:rPr>
          <w:szCs w:val="28"/>
        </w:rPr>
        <w:t>o y fin del reportaje</w:t>
      </w:r>
    </w:p>
    <w:p w:rsidR="009C79BD" w:rsidRDefault="009C79BD" w:rsidP="009C79BD">
      <w:pPr>
        <w:ind w:left="-284"/>
        <w:rPr>
          <w:szCs w:val="28"/>
        </w:rPr>
      </w:pPr>
    </w:p>
    <w:p w:rsidR="009C79BD" w:rsidRDefault="009C79BD" w:rsidP="009C79BD">
      <w:pPr>
        <w:ind w:left="-284"/>
        <w:rPr>
          <w:sz w:val="36"/>
          <w:szCs w:val="36"/>
          <w:lang w:val="ca-ES"/>
        </w:rPr>
      </w:pPr>
      <w:r w:rsidRPr="00CD04E9">
        <w:rPr>
          <w:sz w:val="36"/>
          <w:szCs w:val="36"/>
        </w:rPr>
        <w:t xml:space="preserve">13- </w:t>
      </w:r>
      <w:r w:rsidRPr="00AB0A75">
        <w:rPr>
          <w:sz w:val="36"/>
          <w:szCs w:val="36"/>
        </w:rPr>
        <w:t>Unidades</w:t>
      </w:r>
      <w:r w:rsidRPr="00CD04E9">
        <w:rPr>
          <w:sz w:val="36"/>
          <w:szCs w:val="36"/>
        </w:rPr>
        <w:t xml:space="preserve"> </w:t>
      </w:r>
      <w:r w:rsidRPr="00AB0A75">
        <w:rPr>
          <w:sz w:val="36"/>
          <w:szCs w:val="36"/>
        </w:rPr>
        <w:t>informativas</w:t>
      </w:r>
      <w:r w:rsidRPr="00CD04E9">
        <w:rPr>
          <w:sz w:val="36"/>
          <w:szCs w:val="36"/>
        </w:rPr>
        <w:t xml:space="preserve"> </w:t>
      </w:r>
      <w:proofErr w:type="spellStart"/>
      <w:r w:rsidRPr="00AB0A75">
        <w:rPr>
          <w:sz w:val="36"/>
          <w:szCs w:val="36"/>
          <w:lang w:val="ca-ES"/>
        </w:rPr>
        <w:t>especiales</w:t>
      </w:r>
      <w:proofErr w:type="spellEnd"/>
      <w:r>
        <w:rPr>
          <w:sz w:val="36"/>
          <w:szCs w:val="36"/>
          <w:lang w:val="ca-ES"/>
        </w:rPr>
        <w:t xml:space="preserve"> II: La </w:t>
      </w:r>
      <w:proofErr w:type="spellStart"/>
      <w:r>
        <w:rPr>
          <w:sz w:val="36"/>
          <w:szCs w:val="36"/>
          <w:lang w:val="ca-ES"/>
        </w:rPr>
        <w:t>creatividad</w:t>
      </w:r>
      <w:proofErr w:type="spellEnd"/>
      <w:r>
        <w:rPr>
          <w:sz w:val="36"/>
          <w:szCs w:val="36"/>
          <w:lang w:val="ca-ES"/>
        </w:rPr>
        <w:t xml:space="preserve"> en la radio</w:t>
      </w:r>
      <w:r>
        <w:rPr>
          <w:sz w:val="36"/>
          <w:szCs w:val="36"/>
          <w:lang w:val="ca-ES"/>
        </w:rPr>
        <w:br/>
      </w:r>
    </w:p>
    <w:p w:rsidR="009C79BD" w:rsidRDefault="009C79BD" w:rsidP="009C79BD">
      <w:pPr>
        <w:ind w:left="-284"/>
        <w:rPr>
          <w:szCs w:val="28"/>
        </w:rPr>
      </w:pPr>
      <w:r>
        <w:rPr>
          <w:sz w:val="36"/>
          <w:szCs w:val="36"/>
          <w:lang w:val="ca-ES"/>
        </w:rPr>
        <w:t xml:space="preserve">                 </w:t>
      </w:r>
      <w:r>
        <w:rPr>
          <w:szCs w:val="28"/>
          <w:lang w:val="ca-ES"/>
        </w:rPr>
        <w:t xml:space="preserve">-La </w:t>
      </w:r>
      <w:r w:rsidRPr="004D2AC9">
        <w:rPr>
          <w:szCs w:val="28"/>
        </w:rPr>
        <w:t>estética</w:t>
      </w:r>
      <w:r w:rsidRPr="006D0E9C">
        <w:rPr>
          <w:szCs w:val="28"/>
        </w:rPr>
        <w:t xml:space="preserve"> del montaje</w:t>
      </w:r>
      <w:r>
        <w:rPr>
          <w:szCs w:val="28"/>
        </w:rPr>
        <w:t>:</w:t>
      </w:r>
      <w:r w:rsidRPr="006D0E9C">
        <w:rPr>
          <w:szCs w:val="28"/>
        </w:rPr>
        <w:t xml:space="preserve"> </w:t>
      </w:r>
      <w:r>
        <w:rPr>
          <w:szCs w:val="28"/>
        </w:rPr>
        <w:br/>
        <w:t xml:space="preserve">                           - </w:t>
      </w:r>
      <w:r w:rsidRPr="006D0E9C">
        <w:rPr>
          <w:szCs w:val="28"/>
        </w:rPr>
        <w:t>La armonía de los sonidos</w:t>
      </w:r>
      <w:r>
        <w:rPr>
          <w:szCs w:val="28"/>
        </w:rPr>
        <w:br/>
        <w:t xml:space="preserve">                         </w:t>
      </w:r>
      <w:r>
        <w:rPr>
          <w:szCs w:val="28"/>
          <w:lang w:val="ca-ES"/>
        </w:rPr>
        <w:t xml:space="preserve">  </w:t>
      </w:r>
      <w:r>
        <w:rPr>
          <w:szCs w:val="28"/>
        </w:rPr>
        <w:t xml:space="preserve">- </w:t>
      </w:r>
      <w:r w:rsidRPr="006D0E9C">
        <w:rPr>
          <w:szCs w:val="28"/>
        </w:rPr>
        <w:t>La adecuación de la vo</w:t>
      </w:r>
      <w:r>
        <w:rPr>
          <w:szCs w:val="28"/>
        </w:rPr>
        <w:t>z</w:t>
      </w:r>
      <w:r>
        <w:rPr>
          <w:szCs w:val="28"/>
          <w:lang w:val="ca-ES"/>
        </w:rPr>
        <w:t xml:space="preserve"> </w:t>
      </w:r>
      <w:r>
        <w:rPr>
          <w:szCs w:val="28"/>
          <w:lang w:val="ca-ES"/>
        </w:rPr>
        <w:br/>
        <w:t xml:space="preserve">                           - </w:t>
      </w:r>
      <w:r w:rsidRPr="006D0E9C">
        <w:rPr>
          <w:szCs w:val="28"/>
        </w:rPr>
        <w:t>La administración del tempo sonoro</w:t>
      </w:r>
      <w:r>
        <w:rPr>
          <w:szCs w:val="28"/>
        </w:rPr>
        <w:br/>
      </w:r>
    </w:p>
    <w:p w:rsidR="009C79BD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                 - </w:t>
      </w:r>
      <w:r w:rsidRPr="006D0E9C">
        <w:rPr>
          <w:szCs w:val="28"/>
        </w:rPr>
        <w:t>La creatividad en el medio radio</w:t>
      </w:r>
      <w:r>
        <w:rPr>
          <w:szCs w:val="28"/>
        </w:rPr>
        <w:br/>
        <w:t xml:space="preserve">                     - </w:t>
      </w:r>
      <w:r w:rsidRPr="006D0E9C">
        <w:rPr>
          <w:szCs w:val="28"/>
        </w:rPr>
        <w:t>El programa especial</w:t>
      </w:r>
      <w:r>
        <w:rPr>
          <w:szCs w:val="28"/>
        </w:rPr>
        <w:t>: p</w:t>
      </w:r>
      <w:r w:rsidRPr="006D0E9C">
        <w:rPr>
          <w:szCs w:val="28"/>
        </w:rPr>
        <w:t xml:space="preserve">reparación, planificación y </w:t>
      </w:r>
      <w:r>
        <w:rPr>
          <w:szCs w:val="28"/>
        </w:rPr>
        <w:t xml:space="preserve"> re</w:t>
      </w:r>
      <w:r w:rsidRPr="006D0E9C">
        <w:rPr>
          <w:szCs w:val="28"/>
        </w:rPr>
        <w:t>alizació</w:t>
      </w:r>
      <w:r>
        <w:rPr>
          <w:szCs w:val="28"/>
        </w:rPr>
        <w:t>n</w:t>
      </w:r>
    </w:p>
    <w:p w:rsidR="009C79BD" w:rsidRDefault="009C79BD" w:rsidP="009C79BD">
      <w:pPr>
        <w:ind w:left="-284"/>
        <w:rPr>
          <w:szCs w:val="28"/>
        </w:rPr>
      </w:pPr>
    </w:p>
    <w:p w:rsidR="009C79BD" w:rsidRPr="00C955E5" w:rsidRDefault="009C79BD" w:rsidP="009C79BD">
      <w:pPr>
        <w:ind w:left="-284"/>
        <w:rPr>
          <w:sz w:val="36"/>
          <w:szCs w:val="36"/>
        </w:rPr>
      </w:pPr>
      <w:r w:rsidRPr="00C955E5">
        <w:rPr>
          <w:sz w:val="36"/>
          <w:szCs w:val="36"/>
        </w:rPr>
        <w:t>14- Formas y géneros en radio</w:t>
      </w:r>
      <w:r>
        <w:rPr>
          <w:sz w:val="36"/>
          <w:szCs w:val="36"/>
        </w:rPr>
        <w:t>: Géneros puros</w:t>
      </w:r>
    </w:p>
    <w:p w:rsidR="009C79BD" w:rsidRPr="00C955E5" w:rsidRDefault="009C79BD" w:rsidP="009C79BD">
      <w:pPr>
        <w:ind w:left="-284"/>
        <w:rPr>
          <w:szCs w:val="28"/>
        </w:rPr>
      </w:pPr>
    </w:p>
    <w:p w:rsidR="009C79BD" w:rsidRPr="00C955E5" w:rsidRDefault="009C79BD" w:rsidP="009C79BD">
      <w:pPr>
        <w:ind w:left="-284"/>
        <w:rPr>
          <w:szCs w:val="28"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  <w:t>-</w:t>
      </w:r>
      <w:r w:rsidRPr="0016123A">
        <w:rPr>
          <w:szCs w:val="28"/>
        </w:rPr>
        <w:t>N</w:t>
      </w:r>
      <w:r w:rsidRPr="00C955E5">
        <w:rPr>
          <w:szCs w:val="28"/>
        </w:rPr>
        <w:t>arración en directo: estructura y ejecución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-La descripción oral: pasos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-El relato</w:t>
      </w:r>
      <w:r>
        <w:rPr>
          <w:szCs w:val="28"/>
        </w:rPr>
        <w:t xml:space="preserve"> o Crónica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-Decidir y realizar una transmisión: acontecimientos previsto</w:t>
      </w:r>
      <w:r>
        <w:rPr>
          <w:szCs w:val="28"/>
        </w:rPr>
        <w:t>s e imprev</w:t>
      </w:r>
      <w:r w:rsidRPr="00C955E5">
        <w:rPr>
          <w:szCs w:val="28"/>
        </w:rPr>
        <w:t>istos.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-La entrevista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-La última hora</w:t>
      </w:r>
    </w:p>
    <w:p w:rsidR="009C79BD" w:rsidRPr="00C955E5" w:rsidRDefault="009C79BD" w:rsidP="009C79BD">
      <w:pPr>
        <w:ind w:left="-284"/>
        <w:rPr>
          <w:b/>
          <w:szCs w:val="28"/>
        </w:rPr>
      </w:pPr>
    </w:p>
    <w:p w:rsidR="009C79BD" w:rsidRPr="00C955E5" w:rsidRDefault="009C79BD" w:rsidP="009C79BD">
      <w:pPr>
        <w:ind w:left="-284"/>
        <w:rPr>
          <w:sz w:val="36"/>
          <w:szCs w:val="36"/>
        </w:rPr>
      </w:pPr>
      <w:r w:rsidRPr="00C955E5">
        <w:rPr>
          <w:sz w:val="36"/>
          <w:szCs w:val="36"/>
        </w:rPr>
        <w:t>15- Formas y géneros en radio II</w:t>
      </w:r>
      <w:r>
        <w:rPr>
          <w:sz w:val="36"/>
          <w:szCs w:val="36"/>
        </w:rPr>
        <w:t>: Géneros mixtos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b/>
          <w:szCs w:val="28"/>
        </w:rPr>
        <w:t xml:space="preserve">                     </w:t>
      </w:r>
      <w:r w:rsidRPr="00C955E5">
        <w:rPr>
          <w:szCs w:val="28"/>
        </w:rPr>
        <w:t>-La radio como medio de información permanente.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-La información en los magacines </w:t>
      </w:r>
      <w:r w:rsidRPr="00C955E5">
        <w:rPr>
          <w:szCs w:val="28"/>
        </w:rPr>
        <w:t xml:space="preserve"> 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-Las tertulias: vigencia, límites, finalidad</w:t>
      </w:r>
      <w:r>
        <w:rPr>
          <w:szCs w:val="28"/>
        </w:rPr>
        <w:t>;</w:t>
      </w:r>
      <w:r w:rsidRPr="00C955E5">
        <w:rPr>
          <w:szCs w:val="28"/>
        </w:rPr>
        <w:t xml:space="preserve"> el moderador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-Información  y o</w:t>
      </w:r>
      <w:r w:rsidRPr="00C955E5">
        <w:rPr>
          <w:szCs w:val="28"/>
        </w:rPr>
        <w:t>pinión</w:t>
      </w:r>
      <w:r>
        <w:rPr>
          <w:szCs w:val="28"/>
        </w:rPr>
        <w:t>: r</w:t>
      </w:r>
      <w:r w:rsidRPr="00C955E5">
        <w:rPr>
          <w:szCs w:val="28"/>
        </w:rPr>
        <w:t xml:space="preserve">adio pública y privada. 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-Ética informativa y valoración periodística.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-Debates, debate político</w:t>
      </w:r>
    </w:p>
    <w:p w:rsidR="009C79BD" w:rsidRDefault="009C79BD" w:rsidP="009C79BD">
      <w:pPr>
        <w:ind w:left="-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955E5">
        <w:rPr>
          <w:szCs w:val="28"/>
        </w:rPr>
        <w:t>-Información política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                </w:t>
      </w:r>
      <w:r>
        <w:rPr>
          <w:b/>
          <w:szCs w:val="28"/>
        </w:rPr>
        <w:t>-</w:t>
      </w:r>
      <w:r>
        <w:rPr>
          <w:szCs w:val="28"/>
        </w:rPr>
        <w:t>Información y p</w:t>
      </w:r>
      <w:r w:rsidRPr="00C955E5">
        <w:rPr>
          <w:szCs w:val="28"/>
        </w:rPr>
        <w:t xml:space="preserve">ublicidad: límites </w:t>
      </w:r>
    </w:p>
    <w:p w:rsidR="009C79BD" w:rsidRPr="00C955E5" w:rsidRDefault="009C79BD" w:rsidP="009C79BD">
      <w:pPr>
        <w:ind w:left="-284"/>
      </w:pPr>
    </w:p>
    <w:p w:rsidR="009C79BD" w:rsidRPr="00C955E5" w:rsidRDefault="009C79BD" w:rsidP="009C79BD">
      <w:pPr>
        <w:ind w:left="-284"/>
        <w:rPr>
          <w:sz w:val="36"/>
          <w:szCs w:val="36"/>
        </w:rPr>
      </w:pPr>
      <w:r w:rsidRPr="00C955E5">
        <w:rPr>
          <w:sz w:val="36"/>
          <w:szCs w:val="36"/>
        </w:rPr>
        <w:t xml:space="preserve">16- El </w:t>
      </w:r>
      <w:r>
        <w:rPr>
          <w:sz w:val="36"/>
          <w:szCs w:val="36"/>
        </w:rPr>
        <w:t>estilo informativo</w:t>
      </w:r>
      <w:r w:rsidRPr="00C955E5">
        <w:rPr>
          <w:sz w:val="36"/>
          <w:szCs w:val="36"/>
        </w:rPr>
        <w:t xml:space="preserve">: emisoras </w:t>
      </w:r>
      <w:r>
        <w:rPr>
          <w:sz w:val="36"/>
          <w:szCs w:val="36"/>
        </w:rPr>
        <w:t>Todo Noticias-La participación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Pr="00C955E5">
        <w:rPr>
          <w:szCs w:val="28"/>
        </w:rPr>
        <w:t>-Emisoras especializadas</w:t>
      </w:r>
    </w:p>
    <w:p w:rsidR="009C79BD" w:rsidRDefault="009C79BD" w:rsidP="009C79BD">
      <w:pPr>
        <w:ind w:left="-284"/>
        <w:rPr>
          <w:szCs w:val="28"/>
        </w:rPr>
      </w:pPr>
      <w:r w:rsidRPr="00C955E5">
        <w:rPr>
          <w:szCs w:val="28"/>
        </w:rPr>
        <w:tab/>
      </w:r>
      <w:r w:rsidRPr="00C955E5">
        <w:rPr>
          <w:szCs w:val="28"/>
        </w:rPr>
        <w:tab/>
      </w:r>
      <w:r>
        <w:rPr>
          <w:szCs w:val="28"/>
        </w:rPr>
        <w:t xml:space="preserve">    </w:t>
      </w:r>
      <w:r w:rsidRPr="00C955E5">
        <w:rPr>
          <w:szCs w:val="28"/>
        </w:rPr>
        <w:t>-Emisoras “Todo Noticias”</w:t>
      </w:r>
      <w:r>
        <w:rPr>
          <w:szCs w:val="28"/>
        </w:rPr>
        <w:t xml:space="preserve">: 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                     -</w:t>
      </w:r>
      <w:r w:rsidRPr="00C955E5">
        <w:rPr>
          <w:szCs w:val="28"/>
        </w:rPr>
        <w:t>El peligro de la redundancia.</w:t>
      </w:r>
    </w:p>
    <w:p w:rsidR="009C79BD" w:rsidRDefault="009C79BD" w:rsidP="009C79BD">
      <w:pPr>
        <w:ind w:left="-284"/>
        <w:rPr>
          <w:szCs w:val="28"/>
        </w:rPr>
      </w:pP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</w:t>
      </w:r>
      <w:r w:rsidRPr="00C955E5">
        <w:rPr>
          <w:szCs w:val="28"/>
        </w:rPr>
        <w:t>-Equipo y estructura</w:t>
      </w:r>
    </w:p>
    <w:p w:rsidR="009C79BD" w:rsidRPr="00C955E5" w:rsidRDefault="009C79BD" w:rsidP="009C79BD">
      <w:pPr>
        <w:ind w:left="-284"/>
        <w:rPr>
          <w:szCs w:val="28"/>
        </w:rPr>
      </w:pPr>
      <w:r>
        <w:rPr>
          <w:szCs w:val="28"/>
        </w:rPr>
        <w:t xml:space="preserve">                     -</w:t>
      </w:r>
      <w:r w:rsidRPr="00C955E5">
        <w:rPr>
          <w:szCs w:val="28"/>
        </w:rPr>
        <w:t>La radio y los oyentes: participación</w:t>
      </w:r>
    </w:p>
    <w:p w:rsidR="009C79BD" w:rsidRDefault="009C79BD" w:rsidP="009C79BD">
      <w:pPr>
        <w:jc w:val="both"/>
        <w:rPr>
          <w:rFonts w:ascii="Times New Roman" w:hAnsi="Times New Roman"/>
          <w:sz w:val="28"/>
          <w:szCs w:val="28"/>
          <w:lang w:val="es-ES_tradnl"/>
        </w:rPr>
      </w:pPr>
    </w:p>
    <w:p w:rsidR="009D22A4" w:rsidRPr="009C79BD" w:rsidRDefault="009D22A4">
      <w:pPr>
        <w:rPr>
          <w:lang w:val="es-ES_tradnl"/>
        </w:rPr>
      </w:pPr>
    </w:p>
    <w:sectPr w:rsidR="009D22A4" w:rsidRPr="009C79BD" w:rsidSect="009D2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EAA"/>
    <w:multiLevelType w:val="hybridMultilevel"/>
    <w:tmpl w:val="84205FE2"/>
    <w:lvl w:ilvl="0" w:tplc="4A6A3548">
      <w:start w:val="9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5D26DE"/>
    <w:multiLevelType w:val="hybridMultilevel"/>
    <w:tmpl w:val="D2E09292"/>
    <w:lvl w:ilvl="0" w:tplc="8BC23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384"/>
    <w:multiLevelType w:val="hybridMultilevel"/>
    <w:tmpl w:val="ECE0EFF8"/>
    <w:lvl w:ilvl="0" w:tplc="E4089A02">
      <w:start w:val="4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9BD"/>
    <w:rsid w:val="0012068C"/>
    <w:rsid w:val="00127B41"/>
    <w:rsid w:val="00147C79"/>
    <w:rsid w:val="00194AAB"/>
    <w:rsid w:val="00227242"/>
    <w:rsid w:val="002551AB"/>
    <w:rsid w:val="002B2638"/>
    <w:rsid w:val="003A1F0F"/>
    <w:rsid w:val="003B43CC"/>
    <w:rsid w:val="004B659B"/>
    <w:rsid w:val="004F359D"/>
    <w:rsid w:val="005C4C7B"/>
    <w:rsid w:val="005E7143"/>
    <w:rsid w:val="00640810"/>
    <w:rsid w:val="0069475A"/>
    <w:rsid w:val="006B1F9F"/>
    <w:rsid w:val="008877E2"/>
    <w:rsid w:val="008A17D7"/>
    <w:rsid w:val="009C49EC"/>
    <w:rsid w:val="009C79BD"/>
    <w:rsid w:val="009D22A4"/>
    <w:rsid w:val="00AE1091"/>
    <w:rsid w:val="00B53B5B"/>
    <w:rsid w:val="00CA13AD"/>
    <w:rsid w:val="00D865B8"/>
    <w:rsid w:val="00EA76B5"/>
    <w:rsid w:val="00EF17D0"/>
    <w:rsid w:val="00EF4AD5"/>
    <w:rsid w:val="00F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BD"/>
    <w:rPr>
      <w:rFonts w:ascii="Calibri" w:eastAsia="Times New Roman" w:hAnsi="Calibri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79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9BD"/>
    <w:rPr>
      <w:rFonts w:ascii="Cambria" w:eastAsia="Times New Roman" w:hAnsi="Cambria"/>
      <w:b/>
      <w:bCs/>
      <w:color w:val="365F91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9C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696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2015-12-05T12:06:00Z</dcterms:created>
  <dcterms:modified xsi:type="dcterms:W3CDTF">2015-12-05T12:07:00Z</dcterms:modified>
</cp:coreProperties>
</file>